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02C47097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7120F4" w:rsidRPr="00F64920">
        <w:rPr>
          <w:rFonts w:ascii="Times New Roman" w:hAnsi="Times New Roman" w:cs="Times New Roman"/>
          <w:b/>
        </w:rPr>
        <w:t>Modernizacja dróg gminnych w Gminie Łodygowice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B292" w14:textId="77777777" w:rsidR="00B402F2" w:rsidRDefault="00B402F2" w:rsidP="0038231F">
      <w:pPr>
        <w:spacing w:after="0" w:line="240" w:lineRule="auto"/>
      </w:pPr>
      <w:r>
        <w:separator/>
      </w:r>
    </w:p>
  </w:endnote>
  <w:endnote w:type="continuationSeparator" w:id="0">
    <w:p w14:paraId="444EC80E" w14:textId="77777777" w:rsidR="00B402F2" w:rsidRDefault="00B40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C527" w14:textId="77777777" w:rsidR="00B402F2" w:rsidRDefault="00B402F2" w:rsidP="0038231F">
      <w:pPr>
        <w:spacing w:after="0" w:line="240" w:lineRule="auto"/>
      </w:pPr>
      <w:r>
        <w:separator/>
      </w:r>
    </w:p>
  </w:footnote>
  <w:footnote w:type="continuationSeparator" w:id="0">
    <w:p w14:paraId="5FBA23AE" w14:textId="77777777" w:rsidR="00B402F2" w:rsidRDefault="00B402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52558384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4F0E78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.20</w:t>
    </w:r>
    <w:r w:rsidR="004F0E78">
      <w:rPr>
        <w:rFonts w:ascii="Times New Roman" w:hAnsi="Times New Roman"/>
        <w:sz w:val="20"/>
        <w:szCs w:val="20"/>
      </w:rPr>
      <w:t>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0E7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402F2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726B-7EB4-4873-879B-3FABC0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87</cp:revision>
  <cp:lastPrinted>2016-07-26T10:32:00Z</cp:lastPrinted>
  <dcterms:created xsi:type="dcterms:W3CDTF">2016-07-26T09:13:00Z</dcterms:created>
  <dcterms:modified xsi:type="dcterms:W3CDTF">2020-08-11T12:55:00Z</dcterms:modified>
</cp:coreProperties>
</file>