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6990" w14:textId="77777777" w:rsidR="005854B3" w:rsidRDefault="005854B3" w:rsidP="005854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2AD281C5" w14:textId="77777777" w:rsidR="005854B3" w:rsidRDefault="005854B3" w:rsidP="005854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0916EADD" w14:textId="5B550157" w:rsidR="005854B3" w:rsidRDefault="005854B3" w:rsidP="005854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</w:rPr>
        <w:t xml:space="preserve">FORMULARZ ZGŁOSZENIA KANDYDATA  NA CZŁONKA KOMISJI KONKURSOWEJ </w:t>
      </w:r>
      <w:r>
        <w:rPr>
          <w:rFonts w:ascii="Times New Roman" w:eastAsia="Times New Roman" w:hAnsi="Times New Roman" w:cs="Times New Roman"/>
          <w:b/>
          <w:color w:val="000000"/>
        </w:rPr>
        <w:t xml:space="preserve">powoływanej do oceny ofert złożonych w ramach wyboru Operatora Konkursu na dotację </w:t>
      </w:r>
      <w:r>
        <w:rPr>
          <w:rFonts w:ascii="Times New Roman" w:eastAsia="Times New Roman" w:hAnsi="Times New Roman" w:cs="Times New Roman"/>
          <w:b/>
          <w:color w:val="000000"/>
        </w:rPr>
        <w:br/>
        <w:t xml:space="preserve">w ramach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regrantingu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 w 202</w:t>
      </w:r>
      <w:r w:rsidR="00217297"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 xml:space="preserve"> r. na realizację zadania publicznego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w formie wsparcia </w:t>
      </w:r>
      <w:r>
        <w:rPr>
          <w:rFonts w:ascii="Times New Roman" w:eastAsia="Times New Roman" w:hAnsi="Times New Roman" w:cs="Times New Roman"/>
          <w:b/>
          <w:bCs/>
          <w:color w:val="000000"/>
        </w:rPr>
        <w:br/>
        <w:t>w zakresie kultury, sztuki, ochrony dóbr kultury i dziedzictwa narodowego poprzez organizowanie imprez kulturalnych</w:t>
      </w:r>
    </w:p>
    <w:p w14:paraId="172AD69D" w14:textId="77777777" w:rsidR="005854B3" w:rsidRDefault="005854B3" w:rsidP="005854B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5218"/>
      </w:tblGrid>
      <w:tr w:rsidR="005854B3" w14:paraId="6E0FF4EE" w14:textId="77777777" w:rsidTr="005854B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F3CE452" w14:textId="77777777" w:rsidR="005854B3" w:rsidRDefault="005854B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br/>
              <w:t>Dane dotyczące kandydata na członka Komisji Konkursowej</w:t>
            </w:r>
          </w:p>
        </w:tc>
      </w:tr>
      <w:tr w:rsidR="005854B3" w14:paraId="24F05243" w14:textId="77777777" w:rsidTr="005854B3">
        <w:trPr>
          <w:trHeight w:val="61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31D0" w14:textId="77777777" w:rsidR="005854B3" w:rsidRDefault="005854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 xml:space="preserve">imię i nazwisko kandydata 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F35E" w14:textId="77777777" w:rsidR="005854B3" w:rsidRDefault="005854B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854B3" w14:paraId="07236A3E" w14:textId="77777777" w:rsidTr="005854B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AA95" w14:textId="77777777" w:rsidR="005854B3" w:rsidRDefault="005854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telefon kontaktowy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F296" w14:textId="77777777" w:rsidR="005854B3" w:rsidRDefault="005854B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854B3" w14:paraId="3EC7B387" w14:textId="77777777" w:rsidTr="005854B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88D6" w14:textId="77777777" w:rsidR="005854B3" w:rsidRDefault="005854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nazwa organizacji pozarządowej lub podmiotu, którego jest przedstawicielem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826A" w14:textId="77777777" w:rsidR="005854B3" w:rsidRDefault="005854B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994DBF9" w14:textId="77777777" w:rsidR="005854B3" w:rsidRDefault="005854B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854B3" w14:paraId="2E0F6255" w14:textId="77777777" w:rsidTr="005854B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143E" w14:textId="77777777" w:rsidR="005854B3" w:rsidRDefault="005854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miejscowość, data </w:t>
            </w:r>
          </w:p>
          <w:p w14:paraId="24F84BF7" w14:textId="77777777" w:rsidR="005854B3" w:rsidRDefault="005854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czytelny podpis kandydata na  członka Komisji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1A78" w14:textId="77777777" w:rsidR="005854B3" w:rsidRDefault="005854B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854B3" w14:paraId="39794ECA" w14:textId="77777777" w:rsidTr="005854B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3092" w14:textId="77777777" w:rsidR="005854B3" w:rsidRDefault="005854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Pieczęć organizacji zgłaszającej</w:t>
            </w:r>
          </w:p>
          <w:p w14:paraId="632014C6" w14:textId="77777777" w:rsidR="005854B3" w:rsidRDefault="005854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i podpis osoby upoważnionej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18F" w14:textId="77777777" w:rsidR="005854B3" w:rsidRDefault="005854B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14:paraId="7DD06E2D" w14:textId="77777777" w:rsidR="005854B3" w:rsidRDefault="005854B3" w:rsidP="005854B3">
      <w:pPr>
        <w:jc w:val="both"/>
        <w:rPr>
          <w:rFonts w:ascii="Times New Roman" w:hAnsi="Times New Roman" w:cs="Times New Roman"/>
        </w:rPr>
      </w:pPr>
    </w:p>
    <w:p w14:paraId="401FA989" w14:textId="77777777" w:rsidR="005854B3" w:rsidRDefault="005854B3" w:rsidP="005854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</w:t>
      </w:r>
    </w:p>
    <w:p w14:paraId="19B7C9E8" w14:textId="77777777" w:rsidR="005854B3" w:rsidRDefault="005854B3" w:rsidP="00585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Powierzone przez Kandydata dane osobowe będą przetwarzane w celu dopełnienia obowiązków określonych w niniejszym ogłoszeniu w zgodzie i w oparciu o Rozporządzenie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PL). Administratorem danych osobowych jest Gmina Łodygowice reprezentowana przez Wójta Gminy Łodygowice z siedzibą przy ul. Piłsudskiego 75 34-325 Łodygowice. Z Inspektorem Ochrony Danych można kontaktować się pod adresem e-mail iod@lodygowice.pl.</w:t>
      </w:r>
    </w:p>
    <w:p w14:paraId="3AC99AA7" w14:textId="77777777" w:rsidR="005854B3" w:rsidRDefault="005854B3" w:rsidP="00585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>Kandydatowi przysługuje prawo dostępu do treści danych oraz ich sprostowania, usunięcia lub ograniczenia przetwarzania, a także prawo sprzeciwu, zażądania zaprzestania przetwarzania  i przenoszenia danych, jak również prawo do cofnięcia zgody w dowolnym momencie oraz prawo do wniesienia skargi do organu nadzorczego (tj. Prezes Urzędu Ochrony Danych Osobowych).</w:t>
      </w:r>
    </w:p>
    <w:p w14:paraId="633EDC8C" w14:textId="77777777" w:rsidR="005854B3" w:rsidRDefault="005854B3" w:rsidP="00585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 xml:space="preserve"> Dane osobowe Kandydata będą przetwarzane na podstawie przepisów prawa przez okres niezbędny do realizacji celów przetwarzania wskazanych w art. 6 ust. 1 litera a i b RODO, lecz nie krócej niż okres wskazany w przepisach o archiwizacji lub innych przepisach prawa.</w:t>
      </w:r>
    </w:p>
    <w:p w14:paraId="7D9FC591" w14:textId="77777777" w:rsidR="005854B3" w:rsidRDefault="005854B3" w:rsidP="00585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</w:t>
      </w:r>
      <w:r>
        <w:rPr>
          <w:rFonts w:ascii="Times New Roman" w:hAnsi="Times New Roman" w:cs="Times New Roman"/>
          <w:sz w:val="18"/>
          <w:szCs w:val="18"/>
        </w:rPr>
        <w:t xml:space="preserve"> Dane udostępnione przez Kandydata nie będą podlegały udostępnieniu podmiotom trzecim. Odbiorcami danych będą tylko instytucje upoważnione z mocy prawa. </w:t>
      </w:r>
    </w:p>
    <w:p w14:paraId="756B3C4A" w14:textId="77777777" w:rsidR="005854B3" w:rsidRDefault="005854B3" w:rsidP="00585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5.</w:t>
      </w:r>
      <w:r>
        <w:rPr>
          <w:rFonts w:ascii="Times New Roman" w:hAnsi="Times New Roman" w:cs="Times New Roman"/>
          <w:sz w:val="18"/>
          <w:szCs w:val="18"/>
        </w:rPr>
        <w:t xml:space="preserve"> Dane udostępnione przez Kandydata nie będą podlegały profilowaniu.</w:t>
      </w:r>
    </w:p>
    <w:p w14:paraId="68F1D6E4" w14:textId="77F3C9E2" w:rsidR="00F65FB6" w:rsidRPr="00F20039" w:rsidRDefault="005854B3" w:rsidP="00F200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</w:t>
      </w:r>
      <w:r>
        <w:rPr>
          <w:rFonts w:ascii="Times New Roman" w:hAnsi="Times New Roman" w:cs="Times New Roman"/>
          <w:sz w:val="18"/>
          <w:szCs w:val="18"/>
        </w:rPr>
        <w:t xml:space="preserve"> Administrator danych nie ma zamiaru przekazywać danych osobowych do państwa trzeciego lub organizacji międzynarodowej.</w:t>
      </w:r>
    </w:p>
    <w:sectPr w:rsidR="00F65FB6" w:rsidRPr="00F20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8E"/>
    <w:rsid w:val="001347DA"/>
    <w:rsid w:val="00217297"/>
    <w:rsid w:val="005854B3"/>
    <w:rsid w:val="008244D4"/>
    <w:rsid w:val="00CD128E"/>
    <w:rsid w:val="00D70A4F"/>
    <w:rsid w:val="00F20039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9E95"/>
  <w15:chartTrackingRefBased/>
  <w15:docId w15:val="{935076F7-1811-4953-A4A8-D02AC6F3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4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10</cp:revision>
  <cp:lastPrinted>2022-02-03T13:43:00Z</cp:lastPrinted>
  <dcterms:created xsi:type="dcterms:W3CDTF">2020-03-10T07:54:00Z</dcterms:created>
  <dcterms:modified xsi:type="dcterms:W3CDTF">2022-02-04T09:12:00Z</dcterms:modified>
</cp:coreProperties>
</file>